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39D9" w:rsidRPr="00613CAB" w:rsidRDefault="00613CAB" w:rsidP="00C95AB9">
      <w:pPr>
        <w:spacing w:line="360" w:lineRule="auto"/>
        <w:jc w:val="center"/>
        <w:rPr>
          <w:rFonts w:ascii="David" w:hAnsi="David" w:cs="David"/>
          <w:sz w:val="24"/>
          <w:szCs w:val="24"/>
        </w:rPr>
      </w:pPr>
      <w:r w:rsidRPr="00613CAB">
        <w:rPr>
          <w:rFonts w:ascii="David" w:hAnsi="David" w:cs="David"/>
          <w:sz w:val="24"/>
          <w:szCs w:val="24"/>
          <w:rtl/>
        </w:rPr>
        <w:t xml:space="preserve">בניית מערכות ממוחשנות מבוססות </w:t>
      </w:r>
      <w:r w:rsidRPr="00613CAB">
        <w:rPr>
          <w:rFonts w:ascii="David" w:hAnsi="David" w:cs="David"/>
          <w:sz w:val="24"/>
          <w:szCs w:val="24"/>
        </w:rPr>
        <w:t>Web</w:t>
      </w:r>
    </w:p>
    <w:p w:rsidR="00613CAB" w:rsidRPr="00613CAB" w:rsidRDefault="00613CAB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  <w:r w:rsidRPr="00613CAB">
        <w:rPr>
          <w:rFonts w:ascii="David" w:hAnsi="David" w:cs="David"/>
          <w:sz w:val="24"/>
          <w:szCs w:val="24"/>
          <w:rtl/>
        </w:rPr>
        <w:t>פרויקט הקורס</w:t>
      </w:r>
    </w:p>
    <w:p w:rsidR="00613CAB" w:rsidRDefault="00613CAB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  <w:r w:rsidRPr="00613CAB">
        <w:rPr>
          <w:rFonts w:ascii="David" w:hAnsi="David" w:cs="David"/>
          <w:sz w:val="24"/>
          <w:szCs w:val="24"/>
          <w:rtl/>
        </w:rPr>
        <w:t xml:space="preserve">חלק 1 – </w:t>
      </w:r>
      <w:r w:rsidR="00DB4947">
        <w:rPr>
          <w:rFonts w:ascii="David" w:hAnsi="David" w:cs="David" w:hint="cs"/>
          <w:sz w:val="24"/>
          <w:szCs w:val="24"/>
          <w:rtl/>
        </w:rPr>
        <w:t>צד לקוח</w:t>
      </w: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מגישים:</w:t>
      </w: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איתי בוחניק </w:t>
      </w:r>
      <w:r>
        <w:rPr>
          <w:rFonts w:ascii="David" w:hAnsi="David" w:cs="David"/>
          <w:sz w:val="24"/>
          <w:szCs w:val="24"/>
          <w:rtl/>
        </w:rPr>
        <w:t>–</w:t>
      </w:r>
      <w:r>
        <w:rPr>
          <w:rFonts w:ascii="David" w:hAnsi="David" w:cs="David" w:hint="cs"/>
          <w:sz w:val="24"/>
          <w:szCs w:val="24"/>
          <w:rtl/>
        </w:rPr>
        <w:t xml:space="preserve"> 315071902</w:t>
      </w: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יוסי אזיזה-</w:t>
      </w:r>
      <w:r w:rsidR="00812397">
        <w:rPr>
          <w:rFonts w:ascii="David" w:hAnsi="David" w:cs="David" w:hint="cs"/>
          <w:sz w:val="24"/>
          <w:szCs w:val="24"/>
          <w:rtl/>
        </w:rPr>
        <w:t xml:space="preserve"> 312462765</w:t>
      </w: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דן בן דור</w:t>
      </w:r>
      <w:r w:rsidR="00812397"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>-</w:t>
      </w:r>
      <w:r w:rsidR="00812397">
        <w:rPr>
          <w:rFonts w:ascii="David" w:hAnsi="David" w:cs="David" w:hint="cs"/>
          <w:sz w:val="24"/>
          <w:szCs w:val="24"/>
          <w:rtl/>
        </w:rPr>
        <w:t xml:space="preserve"> 312256407</w:t>
      </w:r>
    </w:p>
    <w:p w:rsidR="005455EA" w:rsidRDefault="005455EA" w:rsidP="00C95AB9">
      <w:pPr>
        <w:pStyle w:val="a4"/>
        <w:spacing w:line="360" w:lineRule="auto"/>
        <w:rPr>
          <w:lang w:val="he-IL"/>
        </w:rPr>
      </w:pPr>
    </w:p>
    <w:p w:rsidR="005455EA" w:rsidRDefault="005455EA" w:rsidP="00C95AB9">
      <w:pPr>
        <w:pStyle w:val="a4"/>
        <w:spacing w:line="360" w:lineRule="auto"/>
        <w:rPr>
          <w:lang w:val="he-IL"/>
        </w:rPr>
      </w:pPr>
    </w:p>
    <w:p w:rsidR="005455EA" w:rsidRDefault="005455EA" w:rsidP="00C95AB9">
      <w:pPr>
        <w:pStyle w:val="a4"/>
        <w:spacing w:line="360" w:lineRule="auto"/>
        <w:rPr>
          <w:lang w:val="he-IL"/>
        </w:rPr>
      </w:pPr>
    </w:p>
    <w:p w:rsidR="005455EA" w:rsidRDefault="005455EA" w:rsidP="00C95AB9">
      <w:pPr>
        <w:pStyle w:val="a4"/>
        <w:spacing w:line="360" w:lineRule="auto"/>
        <w:rPr>
          <w:lang w:val="he-I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cs w:val="0"/>
          <w:lang w:val="he-IL"/>
        </w:rPr>
        <w:id w:val="171468374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5455EA" w:rsidRDefault="005455EA" w:rsidP="00C95AB9">
          <w:pPr>
            <w:pStyle w:val="a4"/>
            <w:spacing w:line="360" w:lineRule="auto"/>
          </w:pPr>
          <w:r>
            <w:rPr>
              <w:lang w:val="he-IL"/>
            </w:rPr>
            <w:t>תוכן עניינים</w:t>
          </w:r>
        </w:p>
        <w:p w:rsidR="00A71663" w:rsidRDefault="005455EA">
          <w:pPr>
            <w:pStyle w:val="TOC2"/>
            <w:tabs>
              <w:tab w:val="right" w:leader="dot" w:pos="9016"/>
            </w:tabs>
            <w:bidi w:val="0"/>
            <w:rPr>
              <w:rFonts w:cstheme="minorBidi"/>
              <w:noProof/>
              <w:rtl w:val="0"/>
              <w:cs w:val="0"/>
            </w:rPr>
          </w:pPr>
          <w:r>
            <w:rPr>
              <w:rtl w:val="0"/>
              <w:cs w:val="0"/>
            </w:rPr>
            <w:fldChar w:fldCharType="begin"/>
          </w:r>
          <w:r>
            <w:rPr>
              <w:cs w:val="0"/>
            </w:rPr>
            <w:instrText xml:space="preserve"> </w:instrText>
          </w:r>
          <w:r>
            <w:rPr>
              <w:rtl w:val="0"/>
              <w:cs w:val="0"/>
            </w:rPr>
            <w:instrText>TOC \o "1-3" \h \z \u</w:instrText>
          </w:r>
          <w:r>
            <w:rPr>
              <w:cs w:val="0"/>
            </w:rPr>
            <w:instrText xml:space="preserve"> </w:instrText>
          </w:r>
          <w:r>
            <w:rPr>
              <w:rtl w:val="0"/>
              <w:cs w:val="0"/>
            </w:rPr>
            <w:fldChar w:fldCharType="separate"/>
          </w:r>
          <w:hyperlink w:anchor="_Toc59906593" w:history="1">
            <w:r w:rsidR="00A71663" w:rsidRPr="00B26A2E">
              <w:rPr>
                <w:rStyle w:val="Hyperlink"/>
                <w:noProof/>
              </w:rPr>
              <w:t>מבנה האתר</w:t>
            </w:r>
            <w:r w:rsidR="00A71663">
              <w:rPr>
                <w:noProof/>
                <w:webHidden/>
              </w:rPr>
              <w:tab/>
            </w:r>
            <w:r w:rsidR="00A71663">
              <w:rPr>
                <w:rStyle w:val="Hyperlink"/>
                <w:noProof/>
                <w:rtl w:val="0"/>
              </w:rPr>
              <w:fldChar w:fldCharType="begin"/>
            </w:r>
            <w:r w:rsidR="00A71663">
              <w:rPr>
                <w:noProof/>
                <w:webHidden/>
              </w:rPr>
              <w:instrText xml:space="preserve"> PAGEREF _Toc59906593 \h </w:instrText>
            </w:r>
            <w:r w:rsidR="00A71663">
              <w:rPr>
                <w:rStyle w:val="Hyperlink"/>
                <w:noProof/>
                <w:rtl w:val="0"/>
              </w:rPr>
            </w:r>
            <w:r w:rsidR="00A71663">
              <w:rPr>
                <w:rStyle w:val="Hyperlink"/>
                <w:noProof/>
                <w:rtl w:val="0"/>
              </w:rPr>
              <w:fldChar w:fldCharType="separate"/>
            </w:r>
            <w:r w:rsidR="00A71663">
              <w:rPr>
                <w:noProof/>
                <w:webHidden/>
                <w:rtl w:val="0"/>
                <w:cs w:val="0"/>
              </w:rPr>
              <w:t>2</w:t>
            </w:r>
            <w:r w:rsidR="00A71663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5455EA" w:rsidRDefault="005455EA" w:rsidP="00C95AB9">
          <w:pPr>
            <w:spacing w:line="360" w:lineRule="auto"/>
          </w:pPr>
          <w:r>
            <w:rPr>
              <w:b/>
              <w:bCs/>
              <w:lang w:val="he-IL"/>
            </w:rPr>
            <w:fldChar w:fldCharType="end"/>
          </w:r>
        </w:p>
      </w:sdtContent>
    </w:sdt>
    <w:p w:rsidR="005455EA" w:rsidRDefault="005455EA" w:rsidP="00C95AB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</w:p>
    <w:p w:rsidR="005455EA" w:rsidRDefault="005455EA" w:rsidP="00C95AB9">
      <w:pPr>
        <w:spacing w:line="360" w:lineRule="auto"/>
        <w:jc w:val="center"/>
        <w:rPr>
          <w:rFonts w:ascii="David" w:hAnsi="David" w:cs="David"/>
          <w:sz w:val="24"/>
          <w:szCs w:val="24"/>
          <w:rtl/>
        </w:rPr>
      </w:pPr>
    </w:p>
    <w:p w:rsidR="00C95AB9" w:rsidRDefault="00C95AB9" w:rsidP="00C95AB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:rsidR="00433F18" w:rsidRDefault="00433F18" w:rsidP="00C95AB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:rsidR="005455EA" w:rsidRPr="00C95AB9" w:rsidRDefault="00433F18" w:rsidP="00C95AB9">
      <w:pPr>
        <w:pStyle w:val="2"/>
        <w:spacing w:line="360" w:lineRule="auto"/>
        <w:rPr>
          <w:sz w:val="32"/>
          <w:szCs w:val="32"/>
          <w:rtl/>
        </w:rPr>
      </w:pPr>
      <w:bookmarkStart w:id="0" w:name="_Toc59906593"/>
      <w:r w:rsidRPr="005455EA">
        <w:rPr>
          <w:rFonts w:hint="cs"/>
          <w:sz w:val="32"/>
          <w:szCs w:val="32"/>
          <w:rtl/>
        </w:rPr>
        <w:lastRenderedPageBreak/>
        <w:t>מבנה האתר</w:t>
      </w:r>
      <w:bookmarkEnd w:id="0"/>
    </w:p>
    <w:p w:rsidR="001F79CC" w:rsidRPr="00A4536F" w:rsidRDefault="00D52CEB" w:rsidP="00C95AB9">
      <w:pPr>
        <w:pStyle w:val="a3"/>
        <w:numPr>
          <w:ilvl w:val="0"/>
          <w:numId w:val="2"/>
        </w:numPr>
        <w:spacing w:line="360" w:lineRule="auto"/>
        <w:rPr>
          <w:rFonts w:ascii="David" w:hAnsi="David"/>
        </w:rPr>
      </w:pPr>
      <w:r w:rsidRPr="00D52CEB">
        <w:rPr>
          <w:rFonts w:ascii="David" w:hAnsi="David" w:hint="cs"/>
          <w:rtl/>
        </w:rPr>
        <w:t>במסך הראשוני של האתר יהיה דף כניסה , יאפשר כניסה רק עם שם משתמש וסיסמא ויכווין את המשתמש לדף הרלוונטי אליו</w:t>
      </w:r>
      <w:r w:rsidRPr="00A4536F">
        <w:rPr>
          <w:rFonts w:ascii="David" w:hAnsi="David" w:hint="cs"/>
          <w:rtl/>
        </w:rPr>
        <w:t xml:space="preserve">. </w:t>
      </w:r>
      <w:r w:rsidR="00A15ADD" w:rsidRPr="00A4536F">
        <w:rPr>
          <w:rFonts w:ascii="David" w:hAnsi="David" w:hint="cs"/>
          <w:rtl/>
        </w:rPr>
        <w:t xml:space="preserve"> (</w:t>
      </w:r>
      <w:r w:rsidR="00A4536F">
        <w:rPr>
          <w:rFonts w:ascii="David" w:hAnsi="David" w:hint="cs"/>
          <w:rtl/>
        </w:rPr>
        <w:t xml:space="preserve">לדוגמא שם משתמש וסיסמא : </w:t>
      </w:r>
      <w:r w:rsidR="00A4536F">
        <w:rPr>
          <w:rFonts w:ascii="David" w:hAnsi="David"/>
        </w:rPr>
        <w:t>admin</w:t>
      </w:r>
      <w:r w:rsidR="00A15ADD" w:rsidRPr="00A4536F">
        <w:rPr>
          <w:rFonts w:ascii="David" w:hAnsi="David" w:hint="cs"/>
          <w:rtl/>
        </w:rPr>
        <w:t>)</w:t>
      </w:r>
    </w:p>
    <w:p w:rsidR="001F79CC" w:rsidRDefault="001F79CC" w:rsidP="001F79CC">
      <w:pPr>
        <w:pStyle w:val="a3"/>
        <w:spacing w:line="360" w:lineRule="auto"/>
        <w:rPr>
          <w:rFonts w:ascii="David" w:hAnsi="David"/>
        </w:rPr>
      </w:pPr>
      <w:r>
        <w:rPr>
          <w:noProof/>
        </w:rPr>
        <w:drawing>
          <wp:inline distT="0" distB="0" distL="0" distR="0" wp14:anchorId="491D38B4" wp14:editId="011527A3">
            <wp:extent cx="5731510" cy="3223895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CC" w:rsidRDefault="002C4FF2" w:rsidP="00C95AB9">
      <w:pPr>
        <w:pStyle w:val="a3"/>
        <w:numPr>
          <w:ilvl w:val="0"/>
          <w:numId w:val="2"/>
        </w:numPr>
        <w:spacing w:line="360" w:lineRule="auto"/>
        <w:rPr>
          <w:rFonts w:ascii="David" w:hAnsi="David"/>
        </w:rPr>
      </w:pPr>
      <w:r w:rsidRPr="00D52CEB">
        <w:rPr>
          <w:rFonts w:ascii="David" w:hAnsi="David" w:hint="cs"/>
          <w:rtl/>
        </w:rPr>
        <w:t>בסיס האתר יהיה דף הבית של המפעל שיכיל טבלת הזמנות אשר נקלטו ע"י כל החנויות .</w:t>
      </w:r>
      <w:r w:rsidR="00D52CEB">
        <w:rPr>
          <w:rFonts w:ascii="David" w:hAnsi="David" w:hint="cs"/>
          <w:rtl/>
        </w:rPr>
        <w:t xml:space="preserve"> </w:t>
      </w:r>
      <w:r w:rsidRPr="00D52CEB">
        <w:rPr>
          <w:rFonts w:ascii="David" w:hAnsi="David" w:hint="cs"/>
          <w:rtl/>
        </w:rPr>
        <w:t>במפעל יהיה הרשאה לשנות את הסטטוס של הזמנה חדשה, נקלטה במערכת , בטיפול , מצב תשלום ואם ההזמנה סופקה וכד'</w:t>
      </w:r>
      <w:r w:rsidR="00A15ADD">
        <w:rPr>
          <w:rFonts w:ascii="David" w:hAnsi="David" w:hint="cs"/>
          <w:rtl/>
        </w:rPr>
        <w:t xml:space="preserve">.  בחלק ההמשך יהיה לחצן נוסף של חילוץ הטבלה לאקסל כרגע לחצן זה לא ניתן בשל החוסר בבסיס הנתונים.  </w:t>
      </w:r>
    </w:p>
    <w:p w:rsidR="001F79CC" w:rsidRDefault="001F79CC" w:rsidP="001F79CC">
      <w:pPr>
        <w:pStyle w:val="a3"/>
        <w:spacing w:line="360" w:lineRule="auto"/>
        <w:rPr>
          <w:rFonts w:ascii="David" w:hAnsi="David"/>
          <w:rtl/>
        </w:rPr>
      </w:pPr>
      <w:r>
        <w:rPr>
          <w:noProof/>
        </w:rPr>
        <w:drawing>
          <wp:inline distT="0" distB="0" distL="0" distR="0" wp14:anchorId="5772314D" wp14:editId="461A8F6D">
            <wp:extent cx="5731510" cy="3223895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CC" w:rsidRDefault="001F79CC" w:rsidP="001F79CC">
      <w:pPr>
        <w:pStyle w:val="a3"/>
        <w:spacing w:line="360" w:lineRule="auto"/>
        <w:rPr>
          <w:rFonts w:ascii="David" w:hAnsi="David"/>
        </w:rPr>
      </w:pPr>
    </w:p>
    <w:p w:rsidR="001F79CC" w:rsidRDefault="001F79CC" w:rsidP="001F79CC">
      <w:pPr>
        <w:pStyle w:val="a3"/>
        <w:spacing w:line="360" w:lineRule="auto"/>
        <w:rPr>
          <w:rFonts w:ascii="David" w:hAnsi="David"/>
        </w:rPr>
      </w:pPr>
    </w:p>
    <w:p w:rsidR="001F79CC" w:rsidRDefault="002C4FF2" w:rsidP="00C95AB9">
      <w:pPr>
        <w:pStyle w:val="a3"/>
        <w:numPr>
          <w:ilvl w:val="0"/>
          <w:numId w:val="2"/>
        </w:numPr>
        <w:spacing w:line="360" w:lineRule="auto"/>
        <w:rPr>
          <w:rFonts w:ascii="David" w:hAnsi="David"/>
        </w:rPr>
      </w:pPr>
      <w:r w:rsidRPr="00D52CEB">
        <w:rPr>
          <w:rFonts w:ascii="David" w:hAnsi="David" w:hint="cs"/>
          <w:rtl/>
        </w:rPr>
        <w:lastRenderedPageBreak/>
        <w:t>.</w:t>
      </w:r>
      <w:r w:rsidR="00D52CEB">
        <w:rPr>
          <w:rFonts w:ascii="David" w:hAnsi="David" w:hint="cs"/>
          <w:rtl/>
        </w:rPr>
        <w:t xml:space="preserve"> </w:t>
      </w:r>
      <w:r w:rsidRPr="00D52CEB">
        <w:rPr>
          <w:rFonts w:ascii="David" w:hAnsi="David" w:hint="cs"/>
          <w:rtl/>
        </w:rPr>
        <w:t xml:space="preserve">באתר יהיה ניתן להוסיף הזמנות חדשות למשוך את ההזמנות לקובץ אקסל </w:t>
      </w:r>
      <w:r w:rsidR="00A15ADD">
        <w:rPr>
          <w:rFonts w:ascii="David" w:hAnsi="David"/>
          <w:rtl/>
        </w:rPr>
        <w:t>–</w:t>
      </w:r>
      <w:r w:rsidR="00A15ADD">
        <w:rPr>
          <w:rFonts w:ascii="David" w:hAnsi="David" w:hint="cs"/>
          <w:rtl/>
        </w:rPr>
        <w:t xml:space="preserve"> ביצענו פונקציה שבה ניתן למכניס ההזמנה להכניס מספר פריטים על פי הצורך </w:t>
      </w:r>
      <w:r w:rsidR="00A15ADD">
        <w:rPr>
          <w:rFonts w:ascii="David" w:hAnsi="David"/>
          <w:rtl/>
        </w:rPr>
        <w:t>–</w:t>
      </w:r>
      <w:r w:rsidR="00A15ADD">
        <w:rPr>
          <w:rFonts w:ascii="David" w:hAnsi="David" w:hint="cs"/>
          <w:rtl/>
        </w:rPr>
        <w:t xml:space="preserve"> ( לקוח שהזמין מיטה ומזרן כאילו רכש שני מוצרים שונים ), נרצה לחסוך הכנסה כפולה של פרטי הלקוח ולכן יהיה ניתן להכניס מוצרים על פי הכמות שהמשתמש יזין. </w:t>
      </w:r>
    </w:p>
    <w:p w:rsidR="001F79CC" w:rsidRDefault="001F79CC" w:rsidP="001F79CC">
      <w:pPr>
        <w:pStyle w:val="a3"/>
        <w:spacing w:line="360" w:lineRule="auto"/>
        <w:rPr>
          <w:rFonts w:ascii="David" w:hAnsi="David"/>
        </w:rPr>
      </w:pPr>
      <w:r>
        <w:rPr>
          <w:noProof/>
        </w:rPr>
        <w:drawing>
          <wp:inline distT="0" distB="0" distL="0" distR="0" wp14:anchorId="62F51057" wp14:editId="179968F5">
            <wp:extent cx="5731510" cy="3223895"/>
            <wp:effectExtent l="0" t="0" r="254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EB" w:rsidRPr="001F79CC" w:rsidRDefault="00D52CEB" w:rsidP="00C95AB9">
      <w:pPr>
        <w:pStyle w:val="a3"/>
        <w:numPr>
          <w:ilvl w:val="0"/>
          <w:numId w:val="2"/>
        </w:numPr>
        <w:spacing w:line="360" w:lineRule="auto"/>
        <w:rPr>
          <w:rFonts w:ascii="David" w:hAnsi="David"/>
          <w:highlight w:val="yellow"/>
        </w:rPr>
      </w:pPr>
      <w:r>
        <w:rPr>
          <w:rFonts w:ascii="David" w:hAnsi="David" w:hint="cs"/>
          <w:rtl/>
        </w:rPr>
        <w:t xml:space="preserve"> </w:t>
      </w:r>
      <w:r w:rsidRPr="00D52CEB">
        <w:rPr>
          <w:rFonts w:ascii="David" w:hAnsi="David" w:hint="cs"/>
          <w:rtl/>
        </w:rPr>
        <w:t xml:space="preserve">בדומה למערכת ההזמנות של המפעל יהיה לכל סניף דף מרכז עם טבלה עם כל ההזמנות שלו , האתר שלהם יהיה מוגבל ולא יוכל לשנות את סטטוס ההזמנה , אך יוכל לשנות סטטוס של התשלום על ההזמנה ( במקרה ויש יתרה בהזמנה והיתרה נסגרה טרם האספקה) . בכל חנות המשתמש יוכל להוסיף </w:t>
      </w:r>
      <w:r w:rsidRPr="00A4536F">
        <w:rPr>
          <w:rFonts w:ascii="David" w:hAnsi="David" w:hint="cs"/>
          <w:rtl/>
        </w:rPr>
        <w:t xml:space="preserve">הזמנות </w:t>
      </w:r>
      <w:r w:rsidR="00A4536F" w:rsidRPr="00A4536F">
        <w:rPr>
          <w:rFonts w:ascii="David" w:hAnsi="David" w:hint="cs"/>
          <w:rtl/>
        </w:rPr>
        <w:t>.</w:t>
      </w:r>
    </w:p>
    <w:p w:rsidR="001F79CC" w:rsidRPr="00A15ADD" w:rsidRDefault="001F79CC" w:rsidP="00A15ADD">
      <w:pPr>
        <w:pStyle w:val="a3"/>
        <w:spacing w:line="360" w:lineRule="auto"/>
        <w:rPr>
          <w:rFonts w:ascii="David" w:hAnsi="David"/>
          <w:rtl/>
        </w:rPr>
      </w:pPr>
      <w:r>
        <w:rPr>
          <w:noProof/>
        </w:rPr>
        <w:drawing>
          <wp:inline distT="0" distB="0" distL="0" distR="0" wp14:anchorId="7705F2BD" wp14:editId="3A3E2ACE">
            <wp:extent cx="5731510" cy="3223895"/>
            <wp:effectExtent l="0" t="0" r="254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77" w:rsidRDefault="00AF5477" w:rsidP="001F79CC">
      <w:pPr>
        <w:pStyle w:val="a3"/>
        <w:numPr>
          <w:ilvl w:val="0"/>
          <w:numId w:val="2"/>
        </w:numPr>
        <w:spacing w:line="360" w:lineRule="auto"/>
        <w:rPr>
          <w:rFonts w:ascii="David" w:hAnsi="David"/>
          <w:rtl/>
        </w:rPr>
      </w:pPr>
      <w:r>
        <w:rPr>
          <w:rFonts w:ascii="David" w:hAnsi="David" w:hint="cs"/>
          <w:rtl/>
        </w:rPr>
        <w:t xml:space="preserve">דף </w:t>
      </w:r>
      <w:r w:rsidR="00A15ADD">
        <w:rPr>
          <w:rFonts w:ascii="David" w:hAnsi="David" w:hint="cs"/>
          <w:rtl/>
        </w:rPr>
        <w:t>פרטי הזמנה -</w:t>
      </w:r>
      <w:r>
        <w:rPr>
          <w:rFonts w:ascii="David" w:hAnsi="David" w:hint="cs"/>
          <w:rtl/>
        </w:rPr>
        <w:t xml:space="preserve"> יהיה דף מעקב </w:t>
      </w:r>
      <w:r w:rsidR="00C57977">
        <w:rPr>
          <w:rFonts w:ascii="David" w:hAnsi="David" w:hint="cs"/>
          <w:rtl/>
        </w:rPr>
        <w:t>ל</w:t>
      </w:r>
      <w:r>
        <w:rPr>
          <w:rFonts w:ascii="David" w:hAnsi="David" w:hint="cs"/>
          <w:rtl/>
        </w:rPr>
        <w:t xml:space="preserve">כל לקוח </w:t>
      </w:r>
      <w:r w:rsidR="00A15ADD">
        <w:rPr>
          <w:rFonts w:ascii="David" w:hAnsi="David" w:hint="cs"/>
          <w:rtl/>
        </w:rPr>
        <w:t xml:space="preserve">, ומפעל </w:t>
      </w:r>
      <w:r>
        <w:rPr>
          <w:rFonts w:ascii="David" w:hAnsi="David" w:hint="cs"/>
          <w:rtl/>
        </w:rPr>
        <w:t xml:space="preserve">ע"י הזדהות קבוע כמו </w:t>
      </w:r>
      <w:r w:rsidR="00C57977">
        <w:rPr>
          <w:rFonts w:ascii="David" w:hAnsi="David" w:hint="cs"/>
          <w:rtl/>
        </w:rPr>
        <w:t xml:space="preserve">מספר הזמנה ומספר טלפון אחרי כניסה הלקוח יוכל לראות את סטטוס ההזמנה ואת הנתונים שהוזנו על הזמנתו , אם </w:t>
      </w:r>
      <w:r w:rsidR="00C57977">
        <w:rPr>
          <w:rFonts w:ascii="David" w:hAnsi="David" w:hint="cs"/>
          <w:rtl/>
        </w:rPr>
        <w:lastRenderedPageBreak/>
        <w:t>ללקוח תהיה איזה בעיה עם הכתוב הוא יוכל להשאיר בקשה שיחזרו אליו אך מעבר לכך לא תהיה לו כל יכולת לשינוי ההזמנה.</w:t>
      </w:r>
    </w:p>
    <w:p w:rsidR="00D67196" w:rsidRPr="00A15ADD" w:rsidRDefault="001F79CC" w:rsidP="00A15ADD">
      <w:pPr>
        <w:pStyle w:val="a3"/>
        <w:spacing w:line="360" w:lineRule="auto"/>
        <w:rPr>
          <w:rFonts w:ascii="David" w:hAnsi="David"/>
        </w:rPr>
      </w:pPr>
      <w:r>
        <w:rPr>
          <w:noProof/>
        </w:rPr>
        <w:drawing>
          <wp:inline distT="0" distB="0" distL="0" distR="0" wp14:anchorId="42F48A6B" wp14:editId="3C76E52A">
            <wp:extent cx="5731510" cy="3223895"/>
            <wp:effectExtent l="0" t="0" r="254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DD" w:rsidRDefault="00A15ADD" w:rsidP="00A15ADD">
      <w:pPr>
        <w:pStyle w:val="a3"/>
        <w:spacing w:line="360" w:lineRule="auto"/>
        <w:rPr>
          <w:rFonts w:ascii="David" w:hAnsi="David"/>
        </w:rPr>
      </w:pPr>
    </w:p>
    <w:p w:rsidR="00D52CEB" w:rsidRDefault="001F79CC" w:rsidP="00C95AB9">
      <w:pPr>
        <w:pStyle w:val="a3"/>
        <w:numPr>
          <w:ilvl w:val="0"/>
          <w:numId w:val="2"/>
        </w:numPr>
        <w:spacing w:line="360" w:lineRule="auto"/>
        <w:rPr>
          <w:rFonts w:ascii="David" w:hAnsi="David"/>
        </w:rPr>
      </w:pPr>
      <w:r>
        <w:rPr>
          <w:rFonts w:ascii="David" w:hAnsi="David" w:hint="cs"/>
          <w:rtl/>
        </w:rPr>
        <w:t xml:space="preserve">כל לקוח שיראה את הזמנתו יוכל להעביר פניה אל המפעל אשר תוכל למנוע שגיאות שהלקוח שם אליהם לב , בהתאם גם החנויות יוכלו להיכנס לכל הזמנה שלהם לאותו הממשק לראות את מצב ההזמנה ולהוסיף הערות למפעל בנוגע להזמנה הספציפית על ידי לחצן </w:t>
      </w:r>
      <w:r>
        <w:rPr>
          <w:rFonts w:ascii="David" w:hAnsi="David" w:hint="cs"/>
        </w:rPr>
        <w:t>SEND MASSAGE</w:t>
      </w:r>
    </w:p>
    <w:p w:rsidR="001F79CC" w:rsidRDefault="001F79CC" w:rsidP="001F79CC">
      <w:pPr>
        <w:pStyle w:val="a3"/>
        <w:spacing w:line="360" w:lineRule="auto"/>
        <w:rPr>
          <w:rFonts w:ascii="David" w:hAnsi="David"/>
          <w:rtl/>
        </w:rPr>
      </w:pPr>
      <w:r>
        <w:rPr>
          <w:noProof/>
        </w:rPr>
        <w:drawing>
          <wp:inline distT="0" distB="0" distL="0" distR="0" wp14:anchorId="2D461EA5" wp14:editId="016B58A4">
            <wp:extent cx="5731510" cy="3223895"/>
            <wp:effectExtent l="0" t="0" r="254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CC" w:rsidRDefault="001F79CC" w:rsidP="001F79CC">
      <w:pPr>
        <w:pStyle w:val="a3"/>
        <w:spacing w:line="360" w:lineRule="auto"/>
        <w:rPr>
          <w:rFonts w:ascii="David" w:hAnsi="David"/>
          <w:rtl/>
        </w:rPr>
      </w:pPr>
    </w:p>
    <w:p w:rsidR="001F79CC" w:rsidRDefault="00A15ADD" w:rsidP="00340227">
      <w:pPr>
        <w:pStyle w:val="a3"/>
        <w:numPr>
          <w:ilvl w:val="0"/>
          <w:numId w:val="2"/>
        </w:numPr>
        <w:spacing w:line="360" w:lineRule="auto"/>
        <w:rPr>
          <w:rFonts w:ascii="David" w:hAnsi="David"/>
        </w:rPr>
      </w:pPr>
      <w:r>
        <w:rPr>
          <w:rFonts w:ascii="David" w:hAnsi="David" w:hint="cs"/>
          <w:rtl/>
        </w:rPr>
        <w:t>דף שבע הינו דף מנהלה המציג גר</w:t>
      </w:r>
      <w:r w:rsidR="00A4536F">
        <w:rPr>
          <w:rFonts w:ascii="David" w:hAnsi="David" w:hint="cs"/>
          <w:rtl/>
        </w:rPr>
        <w:t>ף</w:t>
      </w:r>
      <w:r>
        <w:rPr>
          <w:rFonts w:ascii="David" w:hAnsi="David" w:hint="cs"/>
          <w:rtl/>
        </w:rPr>
        <w:t xml:space="preserve"> נתונים על ההזמנות והחנויות . כרגע בדף זה יש גרף דמה בשל חוסר בסיס נתונים אך מטרתו הנה להראות את הנתונים של האתר בצורה ידידותית למנהל.</w:t>
      </w:r>
    </w:p>
    <w:p w:rsidR="00A15ADD" w:rsidRDefault="00A15ADD" w:rsidP="00A15ADD">
      <w:pPr>
        <w:pStyle w:val="a3"/>
        <w:spacing w:line="360" w:lineRule="auto"/>
        <w:rPr>
          <w:rFonts w:ascii="David" w:hAnsi="David"/>
          <w:rtl/>
        </w:rPr>
      </w:pPr>
      <w:r>
        <w:rPr>
          <w:noProof/>
        </w:rPr>
        <w:lastRenderedPageBreak/>
        <w:drawing>
          <wp:inline distT="0" distB="0" distL="0" distR="0" wp14:anchorId="133B45FD" wp14:editId="7ACD42E7">
            <wp:extent cx="5731510" cy="3223895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CC" w:rsidRDefault="001F79CC" w:rsidP="001F79CC">
      <w:pPr>
        <w:pStyle w:val="a3"/>
        <w:spacing w:line="360" w:lineRule="auto"/>
        <w:rPr>
          <w:rFonts w:ascii="David" w:hAnsi="David"/>
          <w:rtl/>
        </w:rPr>
      </w:pPr>
    </w:p>
    <w:p w:rsidR="001F79CC" w:rsidRDefault="000607A6" w:rsidP="000607A6">
      <w:pPr>
        <w:pStyle w:val="a3"/>
        <w:numPr>
          <w:ilvl w:val="0"/>
          <w:numId w:val="2"/>
        </w:numPr>
        <w:spacing w:line="360" w:lineRule="auto"/>
        <w:rPr>
          <w:rFonts w:ascii="David" w:hAnsi="David"/>
        </w:rPr>
      </w:pPr>
      <w:r>
        <w:rPr>
          <w:rFonts w:ascii="David" w:hAnsi="David" w:hint="cs"/>
          <w:rtl/>
        </w:rPr>
        <w:t xml:space="preserve">דף נוסף שהוספנו נותן רקע על החברה מגיעים אליו על ידי לחיצה על </w:t>
      </w:r>
      <w:r>
        <w:rPr>
          <w:rFonts w:ascii="David" w:hAnsi="David"/>
        </w:rPr>
        <w:t xml:space="preserve">about </w:t>
      </w:r>
      <w:r>
        <w:rPr>
          <w:rFonts w:ascii="David" w:hAnsi="David" w:hint="cs"/>
          <w:rtl/>
        </w:rPr>
        <w:t xml:space="preserve"> במופיע בשורה העליונה .</w:t>
      </w:r>
    </w:p>
    <w:p w:rsidR="000607A6" w:rsidRDefault="000607A6" w:rsidP="000607A6">
      <w:pPr>
        <w:pStyle w:val="a3"/>
        <w:spacing w:line="360" w:lineRule="auto"/>
        <w:rPr>
          <w:rFonts w:ascii="David" w:hAnsi="David"/>
          <w:rtl/>
        </w:rPr>
      </w:pPr>
      <w:bookmarkStart w:id="1" w:name="_GoBack"/>
      <w:r>
        <w:rPr>
          <w:noProof/>
        </w:rPr>
        <w:drawing>
          <wp:inline distT="0" distB="0" distL="0" distR="0" wp14:anchorId="25A64D16" wp14:editId="378FC39F">
            <wp:extent cx="5731510" cy="3223895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1F79CC" w:rsidRDefault="001F79CC" w:rsidP="001F79CC">
      <w:pPr>
        <w:pStyle w:val="a3"/>
        <w:spacing w:line="360" w:lineRule="auto"/>
        <w:rPr>
          <w:rFonts w:ascii="David" w:hAnsi="David"/>
          <w:rtl/>
        </w:rPr>
      </w:pPr>
    </w:p>
    <w:p w:rsidR="001F79CC" w:rsidRDefault="001F79CC" w:rsidP="001F79CC">
      <w:pPr>
        <w:pStyle w:val="a3"/>
        <w:spacing w:line="360" w:lineRule="auto"/>
        <w:rPr>
          <w:rFonts w:ascii="David" w:hAnsi="David"/>
        </w:rPr>
      </w:pPr>
    </w:p>
    <w:p w:rsidR="00AF5477" w:rsidRPr="00433F18" w:rsidRDefault="00AF5477" w:rsidP="00C95AB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sectPr w:rsidR="00AF5477" w:rsidRPr="00433F18" w:rsidSect="009E39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04D09"/>
    <w:multiLevelType w:val="multilevel"/>
    <w:tmpl w:val="84760A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728B7F7F"/>
    <w:multiLevelType w:val="hybridMultilevel"/>
    <w:tmpl w:val="60702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9F460C"/>
    <w:multiLevelType w:val="hybridMultilevel"/>
    <w:tmpl w:val="399C926C"/>
    <w:lvl w:ilvl="0" w:tplc="9D10F6B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CAB"/>
    <w:rsid w:val="00021F73"/>
    <w:rsid w:val="000607A6"/>
    <w:rsid w:val="001C4BEC"/>
    <w:rsid w:val="001F79CC"/>
    <w:rsid w:val="002C01CD"/>
    <w:rsid w:val="002C141D"/>
    <w:rsid w:val="002C4FF2"/>
    <w:rsid w:val="00340227"/>
    <w:rsid w:val="00433F18"/>
    <w:rsid w:val="00512222"/>
    <w:rsid w:val="005455EA"/>
    <w:rsid w:val="00613CAB"/>
    <w:rsid w:val="007E2512"/>
    <w:rsid w:val="00812397"/>
    <w:rsid w:val="009E39D9"/>
    <w:rsid w:val="00A15ADD"/>
    <w:rsid w:val="00A4536F"/>
    <w:rsid w:val="00A71663"/>
    <w:rsid w:val="00A80DF4"/>
    <w:rsid w:val="00AF5477"/>
    <w:rsid w:val="00B02D2A"/>
    <w:rsid w:val="00B91273"/>
    <w:rsid w:val="00C16A28"/>
    <w:rsid w:val="00C5080B"/>
    <w:rsid w:val="00C57977"/>
    <w:rsid w:val="00C95AB9"/>
    <w:rsid w:val="00CA775D"/>
    <w:rsid w:val="00D52CEB"/>
    <w:rsid w:val="00D67196"/>
    <w:rsid w:val="00DB4947"/>
    <w:rsid w:val="00F91080"/>
    <w:rsid w:val="00FC3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F14D3"/>
  <w15:chartTrackingRefBased/>
  <w15:docId w15:val="{203CA818-EFE2-4DFB-8CEA-2CEE2DD2D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455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55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3CAB"/>
    <w:pPr>
      <w:spacing w:after="200" w:line="276" w:lineRule="auto"/>
      <w:ind w:left="720"/>
      <w:contextualSpacing/>
    </w:pPr>
    <w:rPr>
      <w:rFonts w:cs="David"/>
      <w:sz w:val="24"/>
      <w:szCs w:val="24"/>
    </w:rPr>
  </w:style>
  <w:style w:type="character" w:customStyle="1" w:styleId="20">
    <w:name w:val="כותרת 2 תו"/>
    <w:basedOn w:val="a0"/>
    <w:link w:val="2"/>
    <w:uiPriority w:val="9"/>
    <w:rsid w:val="005455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כותרת 1 תו"/>
    <w:basedOn w:val="a0"/>
    <w:link w:val="1"/>
    <w:uiPriority w:val="9"/>
    <w:rsid w:val="005455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5455EA"/>
    <w:pPr>
      <w:outlineLvl w:val="9"/>
    </w:pPr>
    <w:rPr>
      <w:rtl/>
      <w:cs/>
    </w:rPr>
  </w:style>
  <w:style w:type="paragraph" w:styleId="TOC2">
    <w:name w:val="toc 2"/>
    <w:basedOn w:val="a"/>
    <w:next w:val="a"/>
    <w:autoRedefine/>
    <w:uiPriority w:val="39"/>
    <w:unhideWhenUsed/>
    <w:rsid w:val="005455EA"/>
    <w:pPr>
      <w:spacing w:after="100"/>
      <w:ind w:left="220"/>
    </w:pPr>
    <w:rPr>
      <w:rFonts w:eastAsiaTheme="minorEastAsia" w:cs="Times New Roman"/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5455EA"/>
    <w:pPr>
      <w:spacing w:after="100"/>
    </w:pPr>
    <w:rPr>
      <w:rFonts w:eastAsiaTheme="minorEastAsia" w:cs="Times New Roman"/>
      <w:rtl/>
      <w:cs/>
    </w:rPr>
  </w:style>
  <w:style w:type="paragraph" w:styleId="TOC3">
    <w:name w:val="toc 3"/>
    <w:basedOn w:val="a"/>
    <w:next w:val="a"/>
    <w:autoRedefine/>
    <w:uiPriority w:val="39"/>
    <w:unhideWhenUsed/>
    <w:rsid w:val="005455EA"/>
    <w:pPr>
      <w:spacing w:after="100"/>
      <w:ind w:left="440"/>
    </w:pPr>
    <w:rPr>
      <w:rFonts w:eastAsiaTheme="minorEastAsia" w:cs="Times New Roman"/>
      <w:rtl/>
      <w:cs/>
    </w:rPr>
  </w:style>
  <w:style w:type="character" w:styleId="Hyperlink">
    <w:name w:val="Hyperlink"/>
    <w:basedOn w:val="a0"/>
    <w:uiPriority w:val="99"/>
    <w:unhideWhenUsed/>
    <w:rsid w:val="005455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340</Words>
  <Characters>1701</Characters>
  <Application>Microsoft Office Word</Application>
  <DocSecurity>0</DocSecurity>
  <Lines>14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97254</dc:creator>
  <cp:keywords/>
  <dc:description/>
  <cp:lastModifiedBy>97254</cp:lastModifiedBy>
  <cp:revision>7</cp:revision>
  <dcterms:created xsi:type="dcterms:W3CDTF">2020-12-26T18:12:00Z</dcterms:created>
  <dcterms:modified xsi:type="dcterms:W3CDTF">2020-12-27T12:47:00Z</dcterms:modified>
</cp:coreProperties>
</file>